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footer+xml" PartName="/word/foot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120" w:before="48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Social Media Posts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Description: </w:t>
      </w:r>
      <w:r w:rsidDel="00000000" w:rsidR="00000000" w:rsidRPr="00000000">
        <w:rPr>
          <w:rtl w:val="0"/>
        </w:rPr>
        <w:t xml:space="preserve">Promotional posts for Facebook, LinkedIn, Twitter, et. al.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color w:val="ff0000"/>
          <w:sz w:val="20"/>
          <w:szCs w:val="20"/>
          <w:rtl w:val="0"/>
        </w:rPr>
        <w:t xml:space="preserve">To save this file to your computer, click </w:t>
      </w: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File</w:t>
      </w:r>
      <w:r w:rsidDel="00000000" w:rsidR="00000000" w:rsidRPr="00000000">
        <w:rPr>
          <w:b w:val="1"/>
          <w:color w:val="ff0000"/>
          <w:sz w:val="20"/>
          <w:szCs w:val="20"/>
          <w:rtl w:val="0"/>
        </w:rPr>
        <w:t xml:space="preserve"> &gt; </w:t>
      </w: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Download as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Post 1 – 5 days before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Hey biz owners! 6 in 10 prospects will leave your site if it’s NOT mobile friendly. How is yours? 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Post 2 – 3 days before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Biz owners! Register for our upcoming webinar to learn how to rank highly in the mobile search results: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Post 3 – 1 day before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1 in 3 searches conducted on mobile devices are for LOCAL business information. How does your site rank?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Post 4 – 3 hours before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Are you registered for today’s webinar on mobile SEO? We’re going live in a few hours! More info here: 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Post 5 – 1 day after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Did you miss our webinar on how to rank well in the mobile search results? Watch the replay!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contextualSpacing w:val="0"/>
      <w:jc w:val="center"/>
    </w:pPr>
    <w:r w:rsidDel="00000000" w:rsidR="00000000" w:rsidRPr="00000000">
      <w:rPr>
        <w:sz w:val="16"/>
        <w:szCs w:val="16"/>
        <w:rtl w:val="0"/>
      </w:rPr>
      <w:t xml:space="preserve">May be used by active Smarter Webinar or Offline Webinar Autopilot members only</w:t>
    </w:r>
  </w:p>
  <w:p w:rsidR="00000000" w:rsidDel="00000000" w:rsidP="00000000" w:rsidRDefault="00000000" w:rsidRPr="00000000">
    <w:pPr>
      <w:keepNext w:val="0"/>
      <w:keepLines w:val="0"/>
      <w:widowControl w:val="0"/>
      <w:contextualSpacing w:val="0"/>
      <w:jc w:val="center"/>
    </w:pPr>
    <w:r w:rsidDel="00000000" w:rsidR="00000000" w:rsidRPr="00000000">
      <w:rPr>
        <w:sz w:val="16"/>
        <w:szCs w:val="16"/>
        <w:rtl w:val="0"/>
      </w:rPr>
      <w:t xml:space="preserve">Local Income Lab LLC</w:t>
    </w:r>
  </w:p>
  <w:p w:rsidR="00000000" w:rsidDel="00000000" w:rsidP="00000000" w:rsidRDefault="00000000" w:rsidRPr="00000000">
    <w:pPr>
      <w:keepNext w:val="0"/>
      <w:keepLines w:val="0"/>
      <w:widowControl w:val="0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contextualSpacing w:val="0"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5" Type="http://schemas.openxmlformats.org/officeDocument/2006/relationships/footer" Target="footer1.xml"/></Relationships>
</file>