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footer+xml" PartName="/word/foot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</w:pPr>
      <w:r w:rsidDel="00000000" w:rsidR="00000000" w:rsidRPr="00000000">
        <w:rPr>
          <w:rtl w:val="0"/>
        </w:rPr>
        <w:t xml:space="preserve">Social Media Posts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rPr>
          <w:rtl w:val="0"/>
        </w:rPr>
        <w:t xml:space="preserve">Description: Promotional posts for Facebook, LinkedIn, Twitter, et. al.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before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To save this file to your computer, click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File</w:t>
      </w: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 &gt;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Download 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before="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before="0" w:lineRule="auto"/>
        <w:contextualSpacing w:val="0"/>
      </w:pPr>
      <w:r w:rsidDel="00000000" w:rsidR="00000000" w:rsidRPr="00000000">
        <w:rPr>
          <w:b w:val="1"/>
          <w:rtl w:val="0"/>
        </w:rPr>
        <w:t xml:space="preserve">Post 1 – 5 days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Hey biz owners! We invite you to join us for a webinar on how to use video to market your business! RSVP here: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2 – 3 days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Video has become a serious marketing tool for savvy small businesses! Join our webinar to learn the essentials: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3 – 1 day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Tomorrow’s webinar on video marketing is filling up fast! Register here if you haven’t already: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4 – 3 hours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Want to use video to promote your biz? It’s not hard. We’ll show you how in today’s webinar: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5 – 1 day after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Our webinar on video marketing was a big hit! If you missed it, watch the replay here: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May be used by active Smarter Webinar or Offline Webinar Autopilot members only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Local Income Lab LLC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/Relationships>
</file>